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443" w:rsidRDefault="000A365A">
      <w:r>
        <w:t xml:space="preserve">Materiał przeznaczony na 2 jednostki lekcyjne. Wykonaj polecenia ze strony 19 i 20 (Task 17 i 18). </w:t>
      </w:r>
    </w:p>
    <w:p w:rsidR="000A365A" w:rsidRDefault="000A365A">
      <w:r>
        <w:t>Zrealizuj polecenie</w:t>
      </w:r>
      <w:r w:rsidR="00ED1448">
        <w:t xml:space="preserve"> w formie pisemnej</w:t>
      </w:r>
      <w:bookmarkStart w:id="0" w:name="_GoBack"/>
      <w:bookmarkEnd w:id="0"/>
      <w:r>
        <w:t>:</w:t>
      </w:r>
    </w:p>
    <w:p w:rsidR="000A365A" w:rsidRDefault="000A365A"/>
    <w:p w:rsidR="000A365A" w:rsidRDefault="000A365A">
      <w:r>
        <w:t>Po klęsce żywiołowej, która nawi</w:t>
      </w:r>
      <w:r w:rsidR="00396B2A">
        <w:t>edziła T</w:t>
      </w:r>
      <w:r>
        <w:t>wój region brałeś/brałaś udział w akcji pomocy poszkodowanym. Napisz list do przyjaciela w Irlandii.</w:t>
      </w:r>
    </w:p>
    <w:p w:rsidR="000A365A" w:rsidRDefault="000A365A" w:rsidP="000A365A">
      <w:pPr>
        <w:pStyle w:val="Akapitzlist"/>
        <w:numPr>
          <w:ilvl w:val="0"/>
          <w:numId w:val="1"/>
        </w:numPr>
      </w:pPr>
      <w:r>
        <w:t>Opisz skutki klęski żywiołowej.</w:t>
      </w:r>
    </w:p>
    <w:p w:rsidR="000A365A" w:rsidRDefault="000A365A" w:rsidP="000A365A">
      <w:pPr>
        <w:pStyle w:val="Akapitzlist"/>
        <w:numPr>
          <w:ilvl w:val="0"/>
          <w:numId w:val="1"/>
        </w:numPr>
      </w:pPr>
      <w:r>
        <w:t>Napisz dlaczego zdecydowałeś się wziąć udział w akcji ratowniczej i jakie było Twoje zadanie.</w:t>
      </w:r>
    </w:p>
    <w:p w:rsidR="000A365A" w:rsidRDefault="000A365A" w:rsidP="000A365A">
      <w:pPr>
        <w:pStyle w:val="Akapitzlist"/>
        <w:numPr>
          <w:ilvl w:val="0"/>
          <w:numId w:val="1"/>
        </w:numPr>
      </w:pPr>
      <w:r>
        <w:t>Napisz w jaki sposób udział</w:t>
      </w:r>
      <w:r w:rsidR="00396B2A">
        <w:t xml:space="preserve"> </w:t>
      </w:r>
      <w:r>
        <w:t>w akcji ratowniczej wpłynął na Twoje dalsze plany.</w:t>
      </w:r>
    </w:p>
    <w:p w:rsidR="000A365A" w:rsidRDefault="00396B2A" w:rsidP="000A365A">
      <w:pPr>
        <w:pStyle w:val="Akapitzlist"/>
        <w:numPr>
          <w:ilvl w:val="0"/>
          <w:numId w:val="1"/>
        </w:numPr>
      </w:pPr>
      <w:r>
        <w:t xml:space="preserve">Zachęć przyjaciela do pracy w wolontariacie w jego kraju. </w:t>
      </w:r>
    </w:p>
    <w:p w:rsidR="00396B2A" w:rsidRDefault="00396B2A" w:rsidP="00396B2A">
      <w:pPr>
        <w:rPr>
          <w:i/>
        </w:rPr>
      </w:pPr>
      <w:r>
        <w:rPr>
          <w:i/>
        </w:rPr>
        <w:t>Hi tom,</w:t>
      </w:r>
    </w:p>
    <w:p w:rsidR="00396B2A" w:rsidRDefault="00396B2A" w:rsidP="00396B2A">
      <w:pPr>
        <w:rPr>
          <w:i/>
        </w:rPr>
      </w:pPr>
      <w:r>
        <w:rPr>
          <w:i/>
        </w:rPr>
        <w:t>How are you? Have you heard about a disaster which hit my region last month? (…)</w:t>
      </w:r>
    </w:p>
    <w:p w:rsidR="00396B2A" w:rsidRDefault="00396B2A" w:rsidP="00396B2A">
      <w:pPr>
        <w:rPr>
          <w:i/>
        </w:rPr>
      </w:pPr>
      <w:r>
        <w:rPr>
          <w:i/>
        </w:rPr>
        <w:t xml:space="preserve">I wonder what you think of that. Write me soon.  </w:t>
      </w:r>
    </w:p>
    <w:p w:rsidR="00ED1448" w:rsidRPr="00ED1448" w:rsidRDefault="00ED1448" w:rsidP="00ED1448">
      <w:pPr>
        <w:rPr>
          <w:b/>
          <w:i/>
        </w:rPr>
      </w:pPr>
      <w:r w:rsidRPr="00ED1448">
        <w:rPr>
          <w:b/>
          <w:i/>
        </w:rPr>
        <w:t xml:space="preserve">Rozwiń swoją wypowiedź w każdym z czterech podpunktów, pamiętając, że długość wiadomości powinna wynosić </w:t>
      </w:r>
      <w:r w:rsidRPr="00ED1448">
        <w:rPr>
          <w:b/>
          <w:i/>
        </w:rPr>
        <w:br/>
        <w:t>od 80 do 130 słów (nie licząc słów w zdaniach, które są już podane). Oceniana jest umiejętność pełnego przekazania informacji (4 punkty), spójność i logika wypowiedzi (2 punkty), bogactwo językowe (2 punkty) oraz poprawność językowa (2 punkty).</w:t>
      </w:r>
    </w:p>
    <w:p w:rsidR="00ED1448" w:rsidRPr="00ED1448" w:rsidRDefault="00ED1448" w:rsidP="00ED1448">
      <w:pPr>
        <w:rPr>
          <w:b/>
          <w:i/>
          <w:lang w:val="en-GB"/>
        </w:rPr>
      </w:pPr>
    </w:p>
    <w:p w:rsidR="00396B2A" w:rsidRPr="00396B2A" w:rsidRDefault="00396B2A" w:rsidP="00396B2A">
      <w:pPr>
        <w:rPr>
          <w:i/>
        </w:rPr>
      </w:pPr>
    </w:p>
    <w:sectPr w:rsidR="00396B2A" w:rsidRPr="00396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E2298"/>
    <w:multiLevelType w:val="hybridMultilevel"/>
    <w:tmpl w:val="11FAE3D8"/>
    <w:lvl w:ilvl="0" w:tplc="D89C8A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9"/>
    <w:rsid w:val="000A365A"/>
    <w:rsid w:val="00200869"/>
    <w:rsid w:val="00396B2A"/>
    <w:rsid w:val="008A2443"/>
    <w:rsid w:val="00ED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2</cp:revision>
  <dcterms:created xsi:type="dcterms:W3CDTF">2020-03-16T08:37:00Z</dcterms:created>
  <dcterms:modified xsi:type="dcterms:W3CDTF">2020-03-16T09:14:00Z</dcterms:modified>
</cp:coreProperties>
</file>